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F639F" w14:textId="6CAE93FB" w:rsidR="00B902A5" w:rsidRPr="00A5586C" w:rsidRDefault="00000000" w:rsidP="00AC7046">
      <w:pPr>
        <w:jc w:val="right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</w:rPr>
        <w:pict w14:anchorId="047A3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9pt;width:243pt;height:65.05pt;z-index:2">
            <v:imagedata r:id="rId8" o:title="Logo Régie_noir"/>
            <w10:wrap type="square"/>
          </v:shape>
        </w:pict>
      </w:r>
      <w:r w:rsidR="001B617A">
        <w:rPr>
          <w:rFonts w:ascii="Bookman Old Style" w:hAnsi="Bookman Old Style"/>
          <w:sz w:val="18"/>
          <w:szCs w:val="18"/>
        </w:rPr>
        <w:t>6985 Chemin des Sources</w:t>
      </w:r>
    </w:p>
    <w:p w14:paraId="49EDB383" w14:textId="11DB2F01" w:rsidR="00AC7046" w:rsidRPr="00A5586C" w:rsidRDefault="00AC7046" w:rsidP="00AC7046">
      <w:pPr>
        <w:jc w:val="right"/>
        <w:rPr>
          <w:rFonts w:ascii="Bookman Old Style" w:hAnsi="Bookman Old Style"/>
          <w:sz w:val="18"/>
          <w:szCs w:val="18"/>
        </w:rPr>
      </w:pPr>
      <w:r w:rsidRPr="00A5586C">
        <w:rPr>
          <w:rFonts w:ascii="Bookman Old Style" w:hAnsi="Bookman Old Style"/>
          <w:sz w:val="18"/>
          <w:szCs w:val="18"/>
        </w:rPr>
        <w:t>Lachute (</w:t>
      </w:r>
      <w:proofErr w:type="gramStart"/>
      <w:r w:rsidRPr="00A5586C">
        <w:rPr>
          <w:rFonts w:ascii="Bookman Old Style" w:hAnsi="Bookman Old Style"/>
          <w:sz w:val="18"/>
          <w:szCs w:val="18"/>
        </w:rPr>
        <w:t>Québec)  J</w:t>
      </w:r>
      <w:proofErr w:type="gramEnd"/>
      <w:r w:rsidRPr="00A5586C">
        <w:rPr>
          <w:rFonts w:ascii="Bookman Old Style" w:hAnsi="Bookman Old Style"/>
          <w:sz w:val="18"/>
          <w:szCs w:val="18"/>
        </w:rPr>
        <w:t xml:space="preserve">8H </w:t>
      </w:r>
      <w:r w:rsidR="00EA63F7">
        <w:rPr>
          <w:rFonts w:ascii="Bookman Old Style" w:hAnsi="Bookman Old Style"/>
          <w:sz w:val="18"/>
          <w:szCs w:val="18"/>
        </w:rPr>
        <w:t>2</w:t>
      </w:r>
      <w:r w:rsidR="001B617A">
        <w:rPr>
          <w:rFonts w:ascii="Bookman Old Style" w:hAnsi="Bookman Old Style"/>
          <w:sz w:val="18"/>
          <w:szCs w:val="18"/>
        </w:rPr>
        <w:t>C5</w:t>
      </w:r>
    </w:p>
    <w:p w14:paraId="3F0C7FE2" w14:textId="77777777" w:rsidR="00AC7046" w:rsidRPr="00A5586C" w:rsidRDefault="00AC7046" w:rsidP="00AC7046">
      <w:pPr>
        <w:jc w:val="right"/>
        <w:rPr>
          <w:rFonts w:ascii="Bookman Old Style" w:hAnsi="Bookman Old Style"/>
          <w:sz w:val="18"/>
          <w:szCs w:val="18"/>
        </w:rPr>
      </w:pPr>
      <w:r w:rsidRPr="00A5586C">
        <w:rPr>
          <w:rFonts w:ascii="Bookman Old Style" w:hAnsi="Bookman Old Style"/>
          <w:sz w:val="18"/>
          <w:szCs w:val="18"/>
        </w:rPr>
        <w:t>(450) 562-</w:t>
      </w:r>
      <w:r w:rsidR="00EA63F7">
        <w:rPr>
          <w:rFonts w:ascii="Bookman Old Style" w:hAnsi="Bookman Old Style"/>
          <w:sz w:val="18"/>
          <w:szCs w:val="18"/>
        </w:rPr>
        <w:t>3786</w:t>
      </w:r>
    </w:p>
    <w:p w14:paraId="0FD910DC" w14:textId="2D6EE1DA" w:rsidR="00AC7046" w:rsidRPr="00467871" w:rsidRDefault="00000000" w:rsidP="00467871">
      <w:pPr>
        <w:jc w:val="right"/>
        <w:rPr>
          <w:rFonts w:ascii="Bookman Old Style" w:hAnsi="Bookman Old Style"/>
          <w:sz w:val="18"/>
          <w:szCs w:val="18"/>
        </w:rPr>
      </w:pPr>
      <w:hyperlink r:id="rId9" w:history="1">
        <w:r w:rsidR="00AC7046" w:rsidRPr="00A5586C">
          <w:rPr>
            <w:rStyle w:val="Lienhypertexte"/>
            <w:rFonts w:ascii="Bookman Old Style" w:hAnsi="Bookman Old Style"/>
            <w:color w:val="auto"/>
            <w:sz w:val="18"/>
            <w:szCs w:val="18"/>
          </w:rPr>
          <w:t>www.riadm.ca</w:t>
        </w:r>
      </w:hyperlink>
    </w:p>
    <w:p w14:paraId="156871F6" w14:textId="77777777" w:rsidR="00AC7046" w:rsidRDefault="00000000" w:rsidP="00AC7046">
      <w:pPr>
        <w:jc w:val="right"/>
        <w:rPr>
          <w:rFonts w:ascii="Book Antiqua" w:hAnsi="Book Antiqua"/>
          <w:sz w:val="19"/>
          <w:szCs w:val="19"/>
        </w:rPr>
      </w:pPr>
      <w:r>
        <w:rPr>
          <w:rFonts w:ascii="Book Antiqua" w:hAnsi="Book Antiqua"/>
          <w:noProof/>
          <w:sz w:val="19"/>
          <w:szCs w:val="19"/>
        </w:rPr>
        <w:pict w14:anchorId="5FA983DB">
          <v:line id="_x0000_s1029" style="position:absolute;left:0;text-align:left;z-index:3" from="0,4.25pt" to="6in,4.25pt"/>
        </w:pict>
      </w:r>
    </w:p>
    <w:p w14:paraId="62E89A05" w14:textId="77777777" w:rsidR="00AC7046" w:rsidRPr="00E72C7C" w:rsidRDefault="00DD6AFE" w:rsidP="00AC7046">
      <w:pPr>
        <w:jc w:val="right"/>
        <w:rPr>
          <w:rFonts w:ascii="Bookman Old Style" w:hAnsi="Bookman Old Style"/>
          <w:b/>
          <w:bCs/>
          <w:i/>
          <w:sz w:val="22"/>
          <w:szCs w:val="22"/>
        </w:rPr>
      </w:pPr>
      <w:r w:rsidRPr="00E72C7C">
        <w:rPr>
          <w:rFonts w:ascii="Bookman Old Style" w:hAnsi="Bookman Old Style"/>
          <w:b/>
          <w:bCs/>
          <w:i/>
          <w:sz w:val="22"/>
          <w:szCs w:val="22"/>
        </w:rPr>
        <w:t>Pour diffusion immédiate</w:t>
      </w:r>
    </w:p>
    <w:p w14:paraId="10699FBD" w14:textId="77777777" w:rsidR="00AC7046" w:rsidRDefault="00AC7046" w:rsidP="00AC7046">
      <w:pPr>
        <w:jc w:val="right"/>
        <w:rPr>
          <w:rFonts w:ascii="Bookman Old Style" w:hAnsi="Bookman Old Style"/>
          <w:sz w:val="22"/>
          <w:szCs w:val="22"/>
        </w:rPr>
      </w:pPr>
    </w:p>
    <w:p w14:paraId="3F21DB0B" w14:textId="77777777" w:rsidR="00F1582B" w:rsidRPr="00F1582B" w:rsidRDefault="00F1582B" w:rsidP="00F1582B">
      <w:pPr>
        <w:rPr>
          <w:rFonts w:ascii="Bookman Old Style" w:hAnsi="Bookman Old Style"/>
          <w:b/>
          <w:sz w:val="22"/>
          <w:szCs w:val="22"/>
        </w:rPr>
      </w:pPr>
      <w:r w:rsidRPr="00F1582B">
        <w:rPr>
          <w:rFonts w:ascii="Bookman Old Style" w:hAnsi="Bookman Old Style"/>
          <w:b/>
          <w:sz w:val="22"/>
          <w:szCs w:val="22"/>
        </w:rPr>
        <w:t>COMMUNIQUÉ</w:t>
      </w:r>
    </w:p>
    <w:p w14:paraId="10DD167B" w14:textId="77777777" w:rsidR="00E72C7C" w:rsidRDefault="00E72C7C" w:rsidP="00DD6AFE">
      <w:pPr>
        <w:jc w:val="center"/>
        <w:rPr>
          <w:rFonts w:ascii="Bookman Old Style" w:hAnsi="Bookman Old Style"/>
          <w:sz w:val="22"/>
          <w:szCs w:val="22"/>
        </w:rPr>
      </w:pPr>
    </w:p>
    <w:p w14:paraId="0CB42C3A" w14:textId="7328F64F" w:rsidR="00AC7046" w:rsidRPr="00A5586C" w:rsidRDefault="002E12EF" w:rsidP="00E72C7C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Nomination président et vice-président</w:t>
      </w:r>
    </w:p>
    <w:p w14:paraId="70DFAA76" w14:textId="77777777" w:rsidR="00E72C7C" w:rsidRDefault="00E72C7C" w:rsidP="00E72C7C">
      <w:pPr>
        <w:rPr>
          <w:rFonts w:ascii="Bookman Old Style" w:hAnsi="Bookman Old Style"/>
          <w:sz w:val="22"/>
          <w:szCs w:val="22"/>
        </w:rPr>
      </w:pPr>
    </w:p>
    <w:p w14:paraId="15204166" w14:textId="4F56EB45" w:rsidR="00E72C7C" w:rsidRDefault="00DD6AFE" w:rsidP="00E72C7C">
      <w:pPr>
        <w:spacing w:line="360" w:lineRule="auto"/>
        <w:rPr>
          <w:rFonts w:ascii="Bookman Old Style" w:hAnsi="Bookman Old Style"/>
          <w:sz w:val="22"/>
          <w:szCs w:val="22"/>
        </w:rPr>
      </w:pPr>
      <w:r w:rsidRPr="00E72C7C">
        <w:rPr>
          <w:rFonts w:ascii="Bookman Old Style" w:hAnsi="Bookman Old Style"/>
          <w:i/>
          <w:iCs/>
          <w:sz w:val="22"/>
          <w:szCs w:val="22"/>
        </w:rPr>
        <w:t xml:space="preserve">Lachute, </w:t>
      </w:r>
      <w:r w:rsidR="002572D7">
        <w:rPr>
          <w:rFonts w:ascii="Bookman Old Style" w:hAnsi="Bookman Old Style"/>
          <w:i/>
          <w:iCs/>
          <w:sz w:val="22"/>
          <w:szCs w:val="22"/>
        </w:rPr>
        <w:t>18 décembre 2023</w:t>
      </w:r>
      <w:r w:rsidRPr="00E72C7C">
        <w:rPr>
          <w:rFonts w:ascii="Bookman Old Style" w:hAnsi="Bookman Old Style"/>
          <w:i/>
          <w:iCs/>
          <w:sz w:val="22"/>
          <w:szCs w:val="22"/>
        </w:rPr>
        <w:t xml:space="preserve"> </w:t>
      </w:r>
      <w:r w:rsidR="00E72C7C">
        <w:rPr>
          <w:rFonts w:ascii="Bookman Old Style" w:hAnsi="Bookman Old Style"/>
          <w:sz w:val="22"/>
          <w:szCs w:val="22"/>
        </w:rPr>
        <w:t>–</w:t>
      </w:r>
      <w:r w:rsidRPr="00A5586C">
        <w:rPr>
          <w:rFonts w:ascii="Bookman Old Style" w:hAnsi="Bookman Old Style"/>
          <w:sz w:val="22"/>
          <w:szCs w:val="22"/>
        </w:rPr>
        <w:t xml:space="preserve"> </w:t>
      </w:r>
      <w:r w:rsidR="005312A3">
        <w:rPr>
          <w:rFonts w:ascii="Bookman Old Style" w:hAnsi="Bookman Old Style"/>
          <w:sz w:val="22"/>
          <w:szCs w:val="22"/>
        </w:rPr>
        <w:t xml:space="preserve">La Régie Intermunicipale Argenteuil Deux-Montagnes est heureuse de vous annoncer </w:t>
      </w:r>
      <w:r w:rsidR="00D21C43">
        <w:rPr>
          <w:rFonts w:ascii="Bookman Old Style" w:hAnsi="Bookman Old Style"/>
          <w:sz w:val="22"/>
          <w:szCs w:val="22"/>
        </w:rPr>
        <w:t xml:space="preserve">le renouvellement du mandat </w:t>
      </w:r>
      <w:r w:rsidR="00873C19">
        <w:rPr>
          <w:rFonts w:ascii="Bookman Old Style" w:hAnsi="Bookman Old Style"/>
          <w:sz w:val="22"/>
          <w:szCs w:val="22"/>
        </w:rPr>
        <w:t xml:space="preserve">au titre de président </w:t>
      </w:r>
      <w:r w:rsidR="00D21C43">
        <w:rPr>
          <w:rFonts w:ascii="Bookman Old Style" w:hAnsi="Bookman Old Style"/>
          <w:sz w:val="22"/>
          <w:szCs w:val="22"/>
        </w:rPr>
        <w:t>de M. Bernard Bigras-Denis et de M. Kévin Maurice au poste de vice-président</w:t>
      </w:r>
      <w:r w:rsidR="00642AAF">
        <w:rPr>
          <w:rFonts w:ascii="Bookman Old Style" w:hAnsi="Bookman Old Style"/>
          <w:sz w:val="22"/>
          <w:szCs w:val="22"/>
        </w:rPr>
        <w:t xml:space="preserve"> pour l’année 2024</w:t>
      </w:r>
      <w:r w:rsidR="00D21C43">
        <w:rPr>
          <w:rFonts w:ascii="Bookman Old Style" w:hAnsi="Bookman Old Style"/>
          <w:sz w:val="22"/>
          <w:szCs w:val="22"/>
        </w:rPr>
        <w:t>.</w:t>
      </w:r>
      <w:r w:rsidR="00642AAF">
        <w:rPr>
          <w:rFonts w:ascii="Bookman Old Style" w:hAnsi="Bookman Old Style"/>
          <w:sz w:val="22"/>
          <w:szCs w:val="22"/>
        </w:rPr>
        <w:t xml:space="preserve"> </w:t>
      </w:r>
    </w:p>
    <w:p w14:paraId="2C48A395" w14:textId="3C274615" w:rsidR="00AC7046" w:rsidRPr="00A5586C" w:rsidRDefault="00B11E58" w:rsidP="00AD2E80">
      <w:pPr>
        <w:spacing w:line="360" w:lineRule="auto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</w:r>
      <w:r>
        <w:rPr>
          <w:rFonts w:ascii="Bookman Old Style" w:hAnsi="Bookman Old Style"/>
          <w:sz w:val="22"/>
          <w:szCs w:val="22"/>
        </w:rPr>
        <w:pict w14:anchorId="06A7170E">
          <v:shape id="_x0000_s1034" type="#_x0000_t75" style="width:301.35pt;height:322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p w14:paraId="3048C3D0" w14:textId="77777777" w:rsidR="00DD6AFE" w:rsidRPr="00A5586C" w:rsidRDefault="00DD6AFE" w:rsidP="00AD2E80">
      <w:pPr>
        <w:rPr>
          <w:rFonts w:ascii="Bookman Old Style" w:hAnsi="Bookman Old Style"/>
          <w:sz w:val="22"/>
          <w:szCs w:val="22"/>
        </w:rPr>
      </w:pPr>
    </w:p>
    <w:p w14:paraId="728CCE9D" w14:textId="77777777" w:rsidR="00AC7046" w:rsidRPr="00A5586C" w:rsidRDefault="00DD6AFE" w:rsidP="00DD6AFE">
      <w:pPr>
        <w:jc w:val="center"/>
        <w:rPr>
          <w:rFonts w:ascii="Bookman Old Style" w:hAnsi="Bookman Old Style"/>
          <w:sz w:val="22"/>
          <w:szCs w:val="22"/>
        </w:rPr>
      </w:pPr>
      <w:r w:rsidRPr="00A5586C">
        <w:rPr>
          <w:rFonts w:ascii="Bookman Old Style" w:hAnsi="Bookman Old Style"/>
          <w:sz w:val="22"/>
          <w:szCs w:val="22"/>
        </w:rPr>
        <w:t>- 30 -</w:t>
      </w:r>
    </w:p>
    <w:p w14:paraId="570FA467" w14:textId="243D9F08" w:rsidR="00E72C7C" w:rsidRPr="00AD2E80" w:rsidRDefault="00000000" w:rsidP="00DD6AFE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pict w14:anchorId="05344972">
          <v:line id="_x0000_s1030" style="position:absolute;z-index:4" from="0,1.6pt" to="6in,1.6pt"/>
        </w:pict>
      </w:r>
    </w:p>
    <w:p w14:paraId="0E22E73A" w14:textId="04AED7FE" w:rsidR="00DD6AFE" w:rsidRPr="00A5586C" w:rsidRDefault="00040C5B" w:rsidP="00DD6AFE">
      <w:pPr>
        <w:rPr>
          <w:rFonts w:ascii="Bookman Old Style" w:hAnsi="Bookman Old Style" w:cs="Latha"/>
          <w:b/>
          <w:sz w:val="18"/>
          <w:szCs w:val="18"/>
        </w:rPr>
      </w:pPr>
      <w:r>
        <w:rPr>
          <w:rFonts w:ascii="Bookman Old Style" w:hAnsi="Bookman Old Style" w:cs="Latha"/>
          <w:b/>
          <w:sz w:val="18"/>
          <w:szCs w:val="18"/>
        </w:rPr>
        <w:t>Pierre Arseneault</w:t>
      </w:r>
    </w:p>
    <w:p w14:paraId="6C0D4D72" w14:textId="0F2001F1" w:rsidR="00DD6AFE" w:rsidRPr="00A5586C" w:rsidRDefault="00040C5B" w:rsidP="00DD6AFE">
      <w:pPr>
        <w:rPr>
          <w:rFonts w:ascii="Bookman Old Style" w:hAnsi="Bookman Old Style" w:cs="Latha"/>
          <w:sz w:val="18"/>
          <w:szCs w:val="18"/>
        </w:rPr>
      </w:pPr>
      <w:r>
        <w:rPr>
          <w:rFonts w:ascii="Bookman Old Style" w:hAnsi="Bookman Old Style" w:cs="Latha"/>
          <w:sz w:val="18"/>
          <w:szCs w:val="18"/>
        </w:rPr>
        <w:t>Directeur général et secrétaire-trésorier</w:t>
      </w:r>
    </w:p>
    <w:p w14:paraId="64AAB8A3" w14:textId="43AB4FC3" w:rsidR="00AC7046" w:rsidRPr="00AD2E80" w:rsidRDefault="00DD6AFE" w:rsidP="00AC7046">
      <w:pPr>
        <w:rPr>
          <w:rFonts w:ascii="Bookman Old Style" w:hAnsi="Bookman Old Style" w:cs="Latha"/>
          <w:sz w:val="18"/>
          <w:szCs w:val="18"/>
        </w:rPr>
      </w:pPr>
      <w:r w:rsidRPr="00A5586C">
        <w:rPr>
          <w:rFonts w:ascii="Bookman Old Style" w:hAnsi="Bookman Old Style" w:cs="Latha"/>
          <w:sz w:val="18"/>
          <w:szCs w:val="18"/>
        </w:rPr>
        <w:t>(450) 562-</w:t>
      </w:r>
      <w:r w:rsidR="00040C5B">
        <w:rPr>
          <w:rFonts w:ascii="Bookman Old Style" w:hAnsi="Bookman Old Style" w:cs="Latha"/>
          <w:sz w:val="18"/>
          <w:szCs w:val="18"/>
        </w:rPr>
        <w:t>3786</w:t>
      </w:r>
      <w:r w:rsidRPr="00A5586C">
        <w:rPr>
          <w:rFonts w:ascii="Bookman Old Style" w:hAnsi="Bookman Old Style" w:cs="Latha"/>
          <w:sz w:val="18"/>
          <w:szCs w:val="18"/>
        </w:rPr>
        <w:t xml:space="preserve"> poste </w:t>
      </w:r>
      <w:r w:rsidR="00AD2E80">
        <w:rPr>
          <w:rFonts w:ascii="Bookman Old Style" w:hAnsi="Bookman Old Style" w:cs="Latha"/>
          <w:sz w:val="18"/>
          <w:szCs w:val="18"/>
        </w:rPr>
        <w:t>5</w:t>
      </w:r>
    </w:p>
    <w:sectPr w:rsidR="00AC7046" w:rsidRPr="00AD2E8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1B55"/>
    <w:rsid w:val="000210E3"/>
    <w:rsid w:val="00021B02"/>
    <w:rsid w:val="000324C9"/>
    <w:rsid w:val="00040087"/>
    <w:rsid w:val="00040C5B"/>
    <w:rsid w:val="000439C3"/>
    <w:rsid w:val="0004636E"/>
    <w:rsid w:val="000478E0"/>
    <w:rsid w:val="00047A02"/>
    <w:rsid w:val="00047CB8"/>
    <w:rsid w:val="00052980"/>
    <w:rsid w:val="000562B1"/>
    <w:rsid w:val="00061AF7"/>
    <w:rsid w:val="00065FCF"/>
    <w:rsid w:val="000666B5"/>
    <w:rsid w:val="00074C77"/>
    <w:rsid w:val="0009196E"/>
    <w:rsid w:val="000C0D35"/>
    <w:rsid w:val="000C15F3"/>
    <w:rsid w:val="000E039E"/>
    <w:rsid w:val="000E238A"/>
    <w:rsid w:val="000E7724"/>
    <w:rsid w:val="00120CCD"/>
    <w:rsid w:val="001210D3"/>
    <w:rsid w:val="00121F83"/>
    <w:rsid w:val="00146B63"/>
    <w:rsid w:val="00146C19"/>
    <w:rsid w:val="00147ED7"/>
    <w:rsid w:val="001A055E"/>
    <w:rsid w:val="001A37DF"/>
    <w:rsid w:val="001B617A"/>
    <w:rsid w:val="0023093A"/>
    <w:rsid w:val="00250D74"/>
    <w:rsid w:val="00252118"/>
    <w:rsid w:val="002572D7"/>
    <w:rsid w:val="00273B96"/>
    <w:rsid w:val="00283FA4"/>
    <w:rsid w:val="002A60B0"/>
    <w:rsid w:val="002B6A7D"/>
    <w:rsid w:val="002D4D6D"/>
    <w:rsid w:val="002E12EF"/>
    <w:rsid w:val="00314EA4"/>
    <w:rsid w:val="0035703E"/>
    <w:rsid w:val="00364896"/>
    <w:rsid w:val="00373655"/>
    <w:rsid w:val="00382B93"/>
    <w:rsid w:val="003A5251"/>
    <w:rsid w:val="003B7FD0"/>
    <w:rsid w:val="003C5108"/>
    <w:rsid w:val="003D1205"/>
    <w:rsid w:val="003E6F9A"/>
    <w:rsid w:val="00400D14"/>
    <w:rsid w:val="00404730"/>
    <w:rsid w:val="00405442"/>
    <w:rsid w:val="00405B1C"/>
    <w:rsid w:val="00416E92"/>
    <w:rsid w:val="00467871"/>
    <w:rsid w:val="004849F9"/>
    <w:rsid w:val="004B1BBE"/>
    <w:rsid w:val="004C4C41"/>
    <w:rsid w:val="004F06AF"/>
    <w:rsid w:val="00531128"/>
    <w:rsid w:val="005312A3"/>
    <w:rsid w:val="005331F0"/>
    <w:rsid w:val="00551CDB"/>
    <w:rsid w:val="00552E83"/>
    <w:rsid w:val="00564127"/>
    <w:rsid w:val="00572461"/>
    <w:rsid w:val="005B6B1C"/>
    <w:rsid w:val="005E5867"/>
    <w:rsid w:val="00604255"/>
    <w:rsid w:val="00616D60"/>
    <w:rsid w:val="0064197F"/>
    <w:rsid w:val="00642AAF"/>
    <w:rsid w:val="00646DD7"/>
    <w:rsid w:val="0065464F"/>
    <w:rsid w:val="00660683"/>
    <w:rsid w:val="00663CEE"/>
    <w:rsid w:val="00676EF1"/>
    <w:rsid w:val="0068786D"/>
    <w:rsid w:val="00692ADB"/>
    <w:rsid w:val="006A1555"/>
    <w:rsid w:val="006B4243"/>
    <w:rsid w:val="006C34B4"/>
    <w:rsid w:val="006D68F3"/>
    <w:rsid w:val="006D6B55"/>
    <w:rsid w:val="006D7BDF"/>
    <w:rsid w:val="006E6C9C"/>
    <w:rsid w:val="00704563"/>
    <w:rsid w:val="00705362"/>
    <w:rsid w:val="007517E1"/>
    <w:rsid w:val="0076455C"/>
    <w:rsid w:val="0077703E"/>
    <w:rsid w:val="00793640"/>
    <w:rsid w:val="007C557C"/>
    <w:rsid w:val="007E313E"/>
    <w:rsid w:val="007F1E71"/>
    <w:rsid w:val="00802262"/>
    <w:rsid w:val="00844889"/>
    <w:rsid w:val="008462F4"/>
    <w:rsid w:val="00846B8B"/>
    <w:rsid w:val="00853845"/>
    <w:rsid w:val="00867C2E"/>
    <w:rsid w:val="00873C19"/>
    <w:rsid w:val="0087545A"/>
    <w:rsid w:val="00877CAC"/>
    <w:rsid w:val="00895157"/>
    <w:rsid w:val="0089579D"/>
    <w:rsid w:val="008A1B55"/>
    <w:rsid w:val="008B0CFA"/>
    <w:rsid w:val="008B4D4F"/>
    <w:rsid w:val="008C0099"/>
    <w:rsid w:val="008C0D4D"/>
    <w:rsid w:val="008E21CE"/>
    <w:rsid w:val="008E67F2"/>
    <w:rsid w:val="008F52D6"/>
    <w:rsid w:val="00910B35"/>
    <w:rsid w:val="009343A8"/>
    <w:rsid w:val="00956687"/>
    <w:rsid w:val="00957504"/>
    <w:rsid w:val="009A5930"/>
    <w:rsid w:val="009B16E7"/>
    <w:rsid w:val="009B18E1"/>
    <w:rsid w:val="009C0895"/>
    <w:rsid w:val="009C21D2"/>
    <w:rsid w:val="009C621D"/>
    <w:rsid w:val="009F2236"/>
    <w:rsid w:val="009F35D2"/>
    <w:rsid w:val="009F3FCB"/>
    <w:rsid w:val="00A02EB5"/>
    <w:rsid w:val="00A11D23"/>
    <w:rsid w:val="00A12063"/>
    <w:rsid w:val="00A17794"/>
    <w:rsid w:val="00A17846"/>
    <w:rsid w:val="00A42E64"/>
    <w:rsid w:val="00A511D0"/>
    <w:rsid w:val="00A5186B"/>
    <w:rsid w:val="00A5586C"/>
    <w:rsid w:val="00A87DCD"/>
    <w:rsid w:val="00AA40F8"/>
    <w:rsid w:val="00AC7046"/>
    <w:rsid w:val="00AD2E80"/>
    <w:rsid w:val="00AF6BF8"/>
    <w:rsid w:val="00B0252A"/>
    <w:rsid w:val="00B11E58"/>
    <w:rsid w:val="00B14CAC"/>
    <w:rsid w:val="00B17CBE"/>
    <w:rsid w:val="00B4155C"/>
    <w:rsid w:val="00B53117"/>
    <w:rsid w:val="00B61CAD"/>
    <w:rsid w:val="00B62FB6"/>
    <w:rsid w:val="00B84A87"/>
    <w:rsid w:val="00B902A5"/>
    <w:rsid w:val="00BB138D"/>
    <w:rsid w:val="00BC6E23"/>
    <w:rsid w:val="00BC7CD6"/>
    <w:rsid w:val="00BF267F"/>
    <w:rsid w:val="00C13C77"/>
    <w:rsid w:val="00C15692"/>
    <w:rsid w:val="00C26377"/>
    <w:rsid w:val="00C27472"/>
    <w:rsid w:val="00C66924"/>
    <w:rsid w:val="00C721A0"/>
    <w:rsid w:val="00CA243E"/>
    <w:rsid w:val="00CB7A8C"/>
    <w:rsid w:val="00CD0590"/>
    <w:rsid w:val="00CD1AE8"/>
    <w:rsid w:val="00D21C43"/>
    <w:rsid w:val="00D559F1"/>
    <w:rsid w:val="00D623CD"/>
    <w:rsid w:val="00D96BB7"/>
    <w:rsid w:val="00DA398F"/>
    <w:rsid w:val="00DD499A"/>
    <w:rsid w:val="00DD6AFE"/>
    <w:rsid w:val="00DF180E"/>
    <w:rsid w:val="00E64A82"/>
    <w:rsid w:val="00E66371"/>
    <w:rsid w:val="00E70FDB"/>
    <w:rsid w:val="00E72C7C"/>
    <w:rsid w:val="00E810F7"/>
    <w:rsid w:val="00E8370C"/>
    <w:rsid w:val="00E838A3"/>
    <w:rsid w:val="00EA63F7"/>
    <w:rsid w:val="00ED3F98"/>
    <w:rsid w:val="00EF1D89"/>
    <w:rsid w:val="00EF4D0C"/>
    <w:rsid w:val="00F050CE"/>
    <w:rsid w:val="00F10C74"/>
    <w:rsid w:val="00F13378"/>
    <w:rsid w:val="00F1582B"/>
    <w:rsid w:val="00F227FA"/>
    <w:rsid w:val="00F2605E"/>
    <w:rsid w:val="00F2667F"/>
    <w:rsid w:val="00F27B8C"/>
    <w:rsid w:val="00F32D7A"/>
    <w:rsid w:val="00F432B3"/>
    <w:rsid w:val="00F44F44"/>
    <w:rsid w:val="00F52885"/>
    <w:rsid w:val="00F535AE"/>
    <w:rsid w:val="00F643CA"/>
    <w:rsid w:val="00F65718"/>
    <w:rsid w:val="00F71DD8"/>
    <w:rsid w:val="00F87D65"/>
    <w:rsid w:val="00F91E17"/>
    <w:rsid w:val="00F92AF2"/>
    <w:rsid w:val="00FA05CE"/>
    <w:rsid w:val="00FA76EC"/>
    <w:rsid w:val="00FB4E7A"/>
    <w:rsid w:val="00FC14CC"/>
    <w:rsid w:val="00FD2610"/>
    <w:rsid w:val="00FE77C2"/>
    <w:rsid w:val="00FF2424"/>
    <w:rsid w:val="00FF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06D6DEB0"/>
  <w15:chartTrackingRefBased/>
  <w15:docId w15:val="{11899AA7-30D3-44EC-98E2-84F693914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C70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hyperlink" Target="http://www.riadm.c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truction xmlns="56338056-8911-4b7c-b835-fbbe4858269f">1</Destruction>
    <TaxCatchAll xmlns="beae9326-cd0d-4faf-8d77-1689c9041095" xsi:nil="true"/>
    <Documents xmlns="56338056-8911-4b7c-b835-fbbe4858269f" xsi:nil="true"/>
    <lcf76f155ced4ddcb4097134ff3c332f xmlns="56338056-8911-4b7c-b835-fbbe485826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690C872F2BC4591F89FDFBA73F9DD" ma:contentTypeVersion="19" ma:contentTypeDescription="Create a new document." ma:contentTypeScope="" ma:versionID="d955bab06e9540bbd59609618803df46">
  <xsd:schema xmlns:xsd="http://www.w3.org/2001/XMLSchema" xmlns:xs="http://www.w3.org/2001/XMLSchema" xmlns:p="http://schemas.microsoft.com/office/2006/metadata/properties" xmlns:ns2="56338056-8911-4b7c-b835-fbbe4858269f" xmlns:ns3="beae9326-cd0d-4faf-8d77-1689c9041095" targetNamespace="http://schemas.microsoft.com/office/2006/metadata/properties" ma:root="true" ma:fieldsID="667a417bffd1f1b7e113cd7fc79e07ca" ns2:_="" ns3:_="">
    <xsd:import namespace="56338056-8911-4b7c-b835-fbbe4858269f"/>
    <xsd:import namespace="beae9326-cd0d-4faf-8d77-1689c90410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Destruc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ocume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38056-8911-4b7c-b835-fbbe485826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Destruction" ma:index="17" nillable="true" ma:displayName="Destruction" ma:default="1" ma:format="Dropdown" ma:internalName="Destruction" ma:percentage="FALSE">
      <xsd:simpleType>
        <xsd:restriction base="dms:Number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ocuments" ma:index="21" nillable="true" ma:displayName="Documents " ma:format="Thumbnail" ma:internalName="Documents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1207a63-ad3e-4c1b-bfbd-fd692fbceb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9326-cd0d-4faf-8d77-1689c90410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58e143-9b23-4539-b4dc-8fc387188fae}" ma:internalName="TaxCatchAll" ma:showField="CatchAllData" ma:web="beae9326-cd0d-4faf-8d77-1689c90410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7B7E71-2119-4EEA-9B23-C7A2F3EC06C0}">
  <ds:schemaRefs>
    <ds:schemaRef ds:uri="http://schemas.microsoft.com/office/2006/metadata/properties"/>
    <ds:schemaRef ds:uri="http://schemas.microsoft.com/office/infopath/2007/PartnerControls"/>
    <ds:schemaRef ds:uri="56338056-8911-4b7c-b835-fbbe4858269f"/>
    <ds:schemaRef ds:uri="beae9326-cd0d-4faf-8d77-1689c9041095"/>
  </ds:schemaRefs>
</ds:datastoreItem>
</file>

<file path=customXml/itemProps2.xml><?xml version="1.0" encoding="utf-8"?>
<ds:datastoreItem xmlns:ds="http://schemas.openxmlformats.org/officeDocument/2006/customXml" ds:itemID="{86011638-74EC-4446-82A1-5D478A2DA3B7}"/>
</file>

<file path=customXml/itemProps3.xml><?xml version="1.0" encoding="utf-8"?>
<ds:datastoreItem xmlns:ds="http://schemas.openxmlformats.org/officeDocument/2006/customXml" ds:itemID="{28FC439C-B9D1-4F40-BF93-933BCCE0362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6142349-A6A2-4A12-A111-D7E5CE3465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651 chemin Félix-Touchette</vt:lpstr>
    </vt:vector>
  </TitlesOfParts>
  <Company>RIADM</Company>
  <LinksUpToDate>false</LinksUpToDate>
  <CharactersWithSpaces>571</CharactersWithSpaces>
  <SharedDoc>false</SharedDoc>
  <HLinks>
    <vt:vector size="12" baseType="variant">
      <vt:variant>
        <vt:i4>1638418</vt:i4>
      </vt:variant>
      <vt:variant>
        <vt:i4>3</vt:i4>
      </vt:variant>
      <vt:variant>
        <vt:i4>0</vt:i4>
      </vt:variant>
      <vt:variant>
        <vt:i4>5</vt:i4>
      </vt:variant>
      <vt:variant>
        <vt:lpwstr>http://www.riadm.ca/</vt:lpwstr>
      </vt:variant>
      <vt:variant>
        <vt:lpwstr/>
      </vt:variant>
      <vt:variant>
        <vt:i4>7274582</vt:i4>
      </vt:variant>
      <vt:variant>
        <vt:i4>0</vt:i4>
      </vt:variant>
      <vt:variant>
        <vt:i4>0</vt:i4>
      </vt:variant>
      <vt:variant>
        <vt:i4>5</vt:i4>
      </vt:variant>
      <vt:variant>
        <vt:lpwstr>mailto:info@riadm.ca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651 chemin Félix-Touchette</dc:title>
  <dc:subject/>
  <dc:creator>simcyn</dc:creator>
  <cp:keywords/>
  <dc:description/>
  <cp:lastModifiedBy>Isabelle Charbonneau</cp:lastModifiedBy>
  <cp:revision>3</cp:revision>
  <dcterms:created xsi:type="dcterms:W3CDTF">2023-12-18T15:11:00Z</dcterms:created>
  <dcterms:modified xsi:type="dcterms:W3CDTF">2023-12-18T15:11:00Z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3341400.00000000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ContentTypeId">
    <vt:lpwstr>0x010100CE4690C872F2BC4591F89FDFBA73F9DD</vt:lpwstr>
  </property>
  <property fmtid="{D5CDD505-2E9C-101B-9397-08002B2CF9AE}" pid="6" name="MediaServiceImageTags">
    <vt:lpwstr/>
  </property>
</Properties>
</file>